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FA" w:rsidRDefault="003549FA" w:rsidP="003549FA">
      <w:pPr>
        <w:pStyle w:val="NormalnyWeb"/>
        <w:jc w:val="center"/>
      </w:pPr>
      <w:r>
        <w:rPr>
          <w:rStyle w:val="Pogrubienie"/>
        </w:rPr>
        <w:t>INFORMACJE DOTYCZĄCE STYPENDIUM SZKOLNEGO</w:t>
      </w:r>
    </w:p>
    <w:p w:rsidR="003549FA" w:rsidRDefault="003549FA" w:rsidP="003549FA">
      <w:pPr>
        <w:pStyle w:val="NormalnyWeb"/>
        <w:jc w:val="center"/>
      </w:pPr>
      <w:r>
        <w:rPr>
          <w:rStyle w:val="Pogrubienie"/>
        </w:rPr>
        <w:t>na rok szkolny 201</w:t>
      </w:r>
      <w:r w:rsidR="00BE3EC8">
        <w:rPr>
          <w:rStyle w:val="Pogrubienie"/>
        </w:rPr>
        <w:t>9</w:t>
      </w:r>
      <w:r>
        <w:rPr>
          <w:rStyle w:val="Pogrubienie"/>
        </w:rPr>
        <w:t>/20</w:t>
      </w:r>
      <w:r w:rsidR="00BE3EC8">
        <w:rPr>
          <w:rStyle w:val="Pogrubienie"/>
        </w:rPr>
        <w:t>20</w:t>
      </w:r>
      <w:bookmarkStart w:id="0" w:name="_GoBack"/>
      <w:bookmarkEnd w:id="0"/>
    </w:p>
    <w:p w:rsidR="003549FA" w:rsidRPr="003549FA" w:rsidRDefault="003549FA" w:rsidP="003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10800" w:rsidRPr="00552CD6" w:rsidRDefault="00610800" w:rsidP="0061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sz w:val="24"/>
          <w:lang w:eastAsia="pl-PL"/>
        </w:rPr>
        <w:t xml:space="preserve">Gminny Zespół Ekonomiczno-Administracyjny Szkół w Nozdrzcu informuje, że w dniach </w:t>
      </w:r>
      <w:r w:rsidRPr="00552CD6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552CD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od 01.09.2019 r. do 15.09.2019 r.</w:t>
      </w:r>
      <w:r w:rsidRPr="00552CD6">
        <w:rPr>
          <w:rFonts w:ascii="Times New Roman" w:eastAsia="Times New Roman" w:hAnsi="Times New Roman" w:cs="Times New Roman"/>
          <w:sz w:val="24"/>
          <w:lang w:eastAsia="pl-PL"/>
        </w:rPr>
        <w:t xml:space="preserve"> można składać wnioski dot. </w:t>
      </w:r>
      <w:r w:rsidRPr="00552CD6">
        <w:rPr>
          <w:rFonts w:ascii="Times New Roman" w:eastAsia="Times New Roman" w:hAnsi="Times New Roman" w:cs="Times New Roman"/>
          <w:bCs/>
          <w:sz w:val="24"/>
          <w:lang w:eastAsia="pl-PL"/>
        </w:rPr>
        <w:t>przyznania pomocy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</w:t>
      </w:r>
      <w:r w:rsidRPr="00552CD6">
        <w:rPr>
          <w:rFonts w:ascii="Times New Roman" w:eastAsia="Times New Roman" w:hAnsi="Times New Roman" w:cs="Times New Roman"/>
          <w:bCs/>
          <w:sz w:val="24"/>
          <w:lang w:eastAsia="pl-PL"/>
        </w:rPr>
        <w:t>materialnej o charakterze socjalnym</w:t>
      </w:r>
      <w:r w:rsidRPr="00552CD6">
        <w:rPr>
          <w:rFonts w:ascii="Times New Roman" w:eastAsia="Times New Roman" w:hAnsi="Times New Roman" w:cs="Times New Roman"/>
          <w:sz w:val="24"/>
          <w:lang w:eastAsia="pl-PL"/>
        </w:rPr>
        <w:t xml:space="preserve"> w formie </w:t>
      </w:r>
      <w:r w:rsidRPr="00552CD6">
        <w:rPr>
          <w:rFonts w:ascii="Times New Roman" w:eastAsia="Times New Roman" w:hAnsi="Times New Roman" w:cs="Times New Roman"/>
          <w:bCs/>
          <w:sz w:val="24"/>
          <w:lang w:eastAsia="pl-PL"/>
        </w:rPr>
        <w:t>stypendium szkolnego na rok szkolny 2019/2020</w:t>
      </w:r>
      <w:r w:rsidRPr="00552CD6">
        <w:rPr>
          <w:rFonts w:ascii="Times New Roman" w:eastAsia="Times New Roman" w:hAnsi="Times New Roman" w:cs="Times New Roman"/>
          <w:sz w:val="24"/>
          <w:lang w:eastAsia="pl-PL"/>
        </w:rPr>
        <w:t xml:space="preserve"> – dla uczniów zamieszkałych na terenie Gminy Nozdrzec.</w:t>
      </w:r>
    </w:p>
    <w:p w:rsidR="00610800" w:rsidRPr="00552CD6" w:rsidRDefault="00610800" w:rsidP="0061080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610800" w:rsidRPr="00552CD6" w:rsidRDefault="00610800" w:rsidP="0061080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Uprawnionymi do otrzymania stypendium szkolnego są:</w:t>
      </w:r>
    </w:p>
    <w:p w:rsidR="00610800" w:rsidRPr="00552CD6" w:rsidRDefault="00610800" w:rsidP="00610800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sz w:val="24"/>
          <w:lang w:eastAsia="pl-PL"/>
        </w:rPr>
        <w:t>uczniowie szkół publicznych i niepublicznych o uprawnieniach szkół publicznych dla młodzieży i dla dorosłych oraz słuchacze publicznych kolegiów nauczycielskich, nauczycielskich kolegiów języków obcych i kolegiów pracowników służb społecznych – do czasu ukończenia kształcenia, nie dłużej jednak niż do ukończenia 24 roku życia,</w:t>
      </w:r>
    </w:p>
    <w:p w:rsidR="00610800" w:rsidRPr="00552CD6" w:rsidRDefault="00610800" w:rsidP="00610800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552CD6">
        <w:rPr>
          <w:rFonts w:ascii="Times New Roman" w:hAnsi="Times New Roman" w:cs="Times New Roman"/>
          <w:color w:val="000000" w:themeColor="text1"/>
          <w:sz w:val="24"/>
        </w:rPr>
        <w:t xml:space="preserve">wychowankowie publicznych i niepublicznych ośrodków umożliwiających dzieciom </w:t>
      </w:r>
      <w:r w:rsidRPr="00552CD6">
        <w:rPr>
          <w:rFonts w:ascii="Times New Roman" w:hAnsi="Times New Roman" w:cs="Times New Roman"/>
          <w:color w:val="000000" w:themeColor="text1"/>
          <w:sz w:val="24"/>
        </w:rPr>
        <w:br/>
        <w:t xml:space="preserve">i młodzieży, o których mowa w art. 90 b ust. 3 pkt. 2 Ustawy o systemie oświaty, a także dzieciom i młodzieży z upośledzeniem umysłowym z </w:t>
      </w:r>
      <w:hyperlink r:id="rId5" w:anchor="P1A6" w:tgtFrame="ostatnia" w:history="1">
        <w:r w:rsidRPr="00552CD6">
          <w:rPr>
            <w:rFonts w:ascii="Times New Roman" w:hAnsi="Times New Roman" w:cs="Times New Roman"/>
            <w:color w:val="000000" w:themeColor="text1"/>
            <w:sz w:val="24"/>
          </w:rPr>
          <w:t>niepełnosprawnościami sprzężonymi</w:t>
        </w:r>
      </w:hyperlink>
      <w:r w:rsidRPr="00552CD6">
        <w:rPr>
          <w:rFonts w:ascii="Times New Roman" w:hAnsi="Times New Roman" w:cs="Times New Roman"/>
          <w:color w:val="000000" w:themeColor="text1"/>
          <w:sz w:val="24"/>
        </w:rPr>
        <w:t xml:space="preserve"> realizację odpowiednio obowiązku szkolnego i obowiązku nauki - do czasu ukończenia realizacji obowiązku nauki,</w:t>
      </w:r>
    </w:p>
    <w:p w:rsidR="00610800" w:rsidRPr="00552CD6" w:rsidRDefault="00610800" w:rsidP="00610800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sz w:val="24"/>
          <w:lang w:eastAsia="pl-PL"/>
        </w:rPr>
        <w:t xml:space="preserve">uczniowie szkół niepublicznych nieposiadających uprawnień szkół publicznych dla młodzieży i dla dorosłych – do czasu ukończenia realizacji obowiązku nauki, jednak nie dłużej niż do ukończenia 24 roku życia, </w:t>
      </w:r>
    </w:p>
    <w:p w:rsidR="00610800" w:rsidRPr="00552CD6" w:rsidRDefault="00610800" w:rsidP="00610800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sz w:val="24"/>
          <w:lang w:eastAsia="pl-PL"/>
        </w:rPr>
        <w:t>słuchacze niepublicznych kolegiów nauczycielskich i nauczycielskich kolegiów języków obcych – do czasu ukończenia kształcenia, nie dłużej jednak niż do ukończenia 24 roku życia,</w:t>
      </w:r>
    </w:p>
    <w:p w:rsidR="00610800" w:rsidRPr="00552CD6" w:rsidRDefault="00610800" w:rsidP="0061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Stypendium szkolne może otrzymać uczeń, którzy znajduje się w </w:t>
      </w:r>
      <w:r w:rsidRPr="00552CD6">
        <w:rPr>
          <w:rFonts w:ascii="Times New Roman" w:eastAsia="Times New Roman" w:hAnsi="Times New Roman" w:cs="Times New Roman"/>
          <w:bCs/>
          <w:sz w:val="24"/>
          <w:lang w:eastAsia="pl-PL"/>
        </w:rPr>
        <w:t>trudnej sytuacji materialnej</w:t>
      </w:r>
      <w:r w:rsidRPr="00552CD6">
        <w:rPr>
          <w:rFonts w:ascii="Times New Roman" w:eastAsia="Times New Roman" w:hAnsi="Times New Roman" w:cs="Times New Roman"/>
          <w:sz w:val="24"/>
          <w:lang w:eastAsia="pl-PL"/>
        </w:rPr>
        <w:t>, wynikającej z niskich dochodów na osobę w rodzinie, w szczególności, gdy w rodzinie tej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:rsidR="00610800" w:rsidRPr="00552CD6" w:rsidRDefault="00610800" w:rsidP="0061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610800" w:rsidRPr="00552CD6" w:rsidRDefault="00610800" w:rsidP="006108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Stypendium szkolne nie przysługuje:</w:t>
      </w:r>
    </w:p>
    <w:p w:rsidR="00610800" w:rsidRPr="00552CD6" w:rsidRDefault="00610800" w:rsidP="00610800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sz w:val="24"/>
          <w:lang w:eastAsia="pl-PL"/>
        </w:rPr>
        <w:t>uczniom klas zerowych,</w:t>
      </w:r>
    </w:p>
    <w:p w:rsidR="00610800" w:rsidRPr="00552CD6" w:rsidRDefault="00610800" w:rsidP="00610800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sz w:val="24"/>
          <w:lang w:eastAsia="pl-PL"/>
        </w:rPr>
        <w:t>uczniom, którzy nie mieszkają na terenie Gminy Nozdrzec</w:t>
      </w:r>
    </w:p>
    <w:p w:rsidR="00610800" w:rsidRPr="00552CD6" w:rsidRDefault="00610800" w:rsidP="00610800">
      <w:pPr>
        <w:spacing w:after="0" w:line="240" w:lineRule="auto"/>
        <w:rPr>
          <w:rFonts w:ascii="Times New Roman" w:hAnsi="Times New Roman" w:cs="Times New Roman"/>
          <w:b/>
          <w:bCs/>
          <w:sz w:val="24"/>
          <w:lang w:eastAsia="pl-PL"/>
        </w:rPr>
      </w:pPr>
      <w:r w:rsidRPr="00552CD6">
        <w:rPr>
          <w:rFonts w:ascii="Times New Roman" w:hAnsi="Times New Roman" w:cs="Times New Roman"/>
          <w:b/>
          <w:bCs/>
          <w:sz w:val="24"/>
          <w:lang w:eastAsia="pl-PL"/>
        </w:rPr>
        <w:t>Formy stypendium szkolnego:</w:t>
      </w:r>
    </w:p>
    <w:p w:rsidR="00610800" w:rsidRDefault="00610800" w:rsidP="00610800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552CD6">
        <w:rPr>
          <w:rFonts w:ascii="Times New Roman" w:hAnsi="Times New Roman" w:cs="Times New Roman"/>
          <w:sz w:val="24"/>
          <w:lang w:eastAsia="pl-PL"/>
        </w:rPr>
        <w:br/>
        <w:t>Stypendium szkolne może być udzielane w formie:</w:t>
      </w:r>
    </w:p>
    <w:p w:rsidR="00610800" w:rsidRPr="00610800" w:rsidRDefault="00610800" w:rsidP="00610800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lang w:eastAsia="pl-PL"/>
        </w:rPr>
      </w:pPr>
      <w:r w:rsidRPr="00610800">
        <w:rPr>
          <w:rFonts w:ascii="Times New Roman" w:hAnsi="Times New Roman" w:cs="Times New Roman"/>
          <w:sz w:val="24"/>
          <w:lang w:eastAsia="pl-PL"/>
        </w:rPr>
        <w:t xml:space="preserve">całkowitego lub częściowego pokrycia kosztów udziału w zajęciach: edukacyjnych prowadzonych w ramach planu nauczania, jak również wykraczających poza ten plan </w:t>
      </w:r>
      <w:r w:rsidRPr="00610800">
        <w:rPr>
          <w:rFonts w:ascii="Times New Roman" w:hAnsi="Times New Roman" w:cs="Times New Roman"/>
          <w:sz w:val="24"/>
          <w:lang w:eastAsia="pl-PL"/>
        </w:rPr>
        <w:br/>
        <w:t>i wyrównawczych, jak również udziału w zajęciach edukacyjnych realizowanych poza szkołą, w szczególności dotyczących:</w:t>
      </w:r>
    </w:p>
    <w:p w:rsidR="00610800" w:rsidRDefault="00610800" w:rsidP="0061080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eastAsia="pl-PL"/>
        </w:rPr>
      </w:pPr>
      <w:r w:rsidRPr="00552CD6">
        <w:rPr>
          <w:rFonts w:ascii="Times New Roman" w:hAnsi="Times New Roman" w:cs="Times New Roman"/>
          <w:sz w:val="24"/>
          <w:lang w:eastAsia="pl-PL"/>
        </w:rPr>
        <w:sym w:font="Symbol" w:char="F02D"/>
      </w:r>
      <w:r w:rsidRPr="00552CD6">
        <w:rPr>
          <w:rFonts w:ascii="Times New Roman" w:hAnsi="Times New Roman" w:cs="Times New Roman"/>
          <w:sz w:val="24"/>
          <w:lang w:eastAsia="pl-PL"/>
        </w:rPr>
        <w:t xml:space="preserve"> zakupu podręczników, słowników, encyklopedii, atlasów, lektur szkolnych, programów komputerowych i innych pomocy naukowych;</w:t>
      </w:r>
    </w:p>
    <w:p w:rsidR="00610800" w:rsidRDefault="00610800" w:rsidP="0061080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eastAsia="pl-PL"/>
        </w:rPr>
      </w:pPr>
      <w:r w:rsidRPr="00552CD6">
        <w:rPr>
          <w:rFonts w:ascii="Times New Roman" w:hAnsi="Times New Roman" w:cs="Times New Roman"/>
          <w:sz w:val="24"/>
          <w:lang w:eastAsia="pl-PL"/>
        </w:rPr>
        <w:lastRenderedPageBreak/>
        <w:sym w:font="Symbol" w:char="F02D"/>
      </w:r>
      <w:r w:rsidRPr="00552CD6">
        <w:rPr>
          <w:rFonts w:ascii="Times New Roman" w:hAnsi="Times New Roman" w:cs="Times New Roman"/>
          <w:sz w:val="24"/>
          <w:lang w:eastAsia="pl-PL"/>
        </w:rPr>
        <w:t xml:space="preserve"> zakupu tornistrów i plecaków szkolnych, artykułów i przyborów szkolnych, stroju sportowego na zajęcia wychowania fizycznego oraz pozalekcyjne zajęcia sportowe, obuwia sportowego, oraz innego wyposażenia wymaganego przez szkołę</w:t>
      </w:r>
    </w:p>
    <w:p w:rsidR="00610800" w:rsidRDefault="00610800" w:rsidP="0061080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eastAsia="pl-PL"/>
        </w:rPr>
      </w:pPr>
      <w:r w:rsidRPr="00552CD6">
        <w:rPr>
          <w:rFonts w:ascii="Times New Roman" w:hAnsi="Times New Roman" w:cs="Times New Roman"/>
          <w:sz w:val="24"/>
          <w:lang w:eastAsia="pl-PL"/>
        </w:rPr>
        <w:sym w:font="Symbol" w:char="F02D"/>
      </w:r>
      <w:r w:rsidRPr="00552CD6">
        <w:rPr>
          <w:rFonts w:ascii="Times New Roman" w:hAnsi="Times New Roman" w:cs="Times New Roman"/>
          <w:sz w:val="24"/>
          <w:lang w:eastAsia="pl-PL"/>
        </w:rPr>
        <w:t xml:space="preserve"> zakupu sprzętu komputerowego, akcesoriów do komputera, biurka, fotela do komputera, tuszów do drukarek, papieru do drukarek,</w:t>
      </w:r>
    </w:p>
    <w:p w:rsidR="00610800" w:rsidRDefault="00610800" w:rsidP="0061080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eastAsia="pl-PL"/>
        </w:rPr>
      </w:pPr>
      <w:r w:rsidRPr="00552CD6">
        <w:rPr>
          <w:rFonts w:ascii="Times New Roman" w:hAnsi="Times New Roman" w:cs="Times New Roman"/>
          <w:sz w:val="24"/>
          <w:lang w:eastAsia="pl-PL"/>
        </w:rPr>
        <w:sym w:font="Symbol" w:char="F02D"/>
      </w:r>
      <w:r w:rsidRPr="00552CD6">
        <w:rPr>
          <w:rFonts w:ascii="Times New Roman" w:hAnsi="Times New Roman" w:cs="Times New Roman"/>
          <w:sz w:val="24"/>
          <w:lang w:eastAsia="pl-PL"/>
        </w:rPr>
        <w:t xml:space="preserve"> zakupu okularów korekcyjnych i innego sprzętu rehabilitacyjnego, pokrycia kosztów abonamentu internetowego, jeżeli program nauczania przewiduje korzystanie z Internetu;</w:t>
      </w:r>
    </w:p>
    <w:p w:rsidR="00610800" w:rsidRDefault="00610800" w:rsidP="0061080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eastAsia="pl-PL"/>
        </w:rPr>
      </w:pPr>
      <w:r w:rsidRPr="00552CD6">
        <w:rPr>
          <w:rFonts w:ascii="Times New Roman" w:hAnsi="Times New Roman" w:cs="Times New Roman"/>
          <w:sz w:val="24"/>
          <w:lang w:eastAsia="pl-PL"/>
        </w:rPr>
        <w:sym w:font="Symbol" w:char="F02D"/>
      </w:r>
      <w:r w:rsidRPr="00552CD6">
        <w:rPr>
          <w:rFonts w:ascii="Times New Roman" w:hAnsi="Times New Roman" w:cs="Times New Roman"/>
          <w:sz w:val="24"/>
          <w:lang w:eastAsia="pl-PL"/>
        </w:rPr>
        <w:t xml:space="preserve"> częściowego lub całkowitego pokrycia opłat wymaganych przez szkołę, opłat za czesne, korepetycje, naukę języków obcych, zajęcia i kursy dodatkowe w kierunku zainteresowań uczniów, typu: pływanie, nauka tańca, nauka gry na instrumentach, itp., opłaty za udział </w:t>
      </w:r>
    </w:p>
    <w:p w:rsidR="00610800" w:rsidRDefault="00610800" w:rsidP="0061080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eastAsia="pl-PL"/>
        </w:rPr>
      </w:pPr>
      <w:r w:rsidRPr="00552CD6">
        <w:rPr>
          <w:rFonts w:ascii="Times New Roman" w:hAnsi="Times New Roman" w:cs="Times New Roman"/>
          <w:sz w:val="24"/>
          <w:lang w:eastAsia="pl-PL"/>
        </w:rPr>
        <w:t>w wycieczkach szkolnych, wyjazdach „kulturowych” – do kin, teatrów, muzeów itp., lub innych imprezach organizowanych przez szkołę,</w:t>
      </w:r>
    </w:p>
    <w:p w:rsidR="00610800" w:rsidRPr="00610800" w:rsidRDefault="00610800" w:rsidP="00610800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lang w:eastAsia="pl-PL"/>
        </w:rPr>
      </w:pPr>
      <w:r w:rsidRPr="00610800">
        <w:rPr>
          <w:rFonts w:ascii="Times New Roman" w:hAnsi="Times New Roman" w:cs="Times New Roman"/>
          <w:sz w:val="24"/>
          <w:lang w:eastAsia="pl-PL"/>
        </w:rPr>
        <w:t xml:space="preserve">pomocy rzeczowej o charakterze edukacyjnym, w tym w szczególności: zakupu podręczników, lektur szkolnych i inny książek wymaganych przez szkołę, artykułów </w:t>
      </w:r>
      <w:r w:rsidRPr="00610800">
        <w:rPr>
          <w:rFonts w:ascii="Times New Roman" w:hAnsi="Times New Roman" w:cs="Times New Roman"/>
          <w:sz w:val="24"/>
          <w:lang w:eastAsia="pl-PL"/>
        </w:rPr>
        <w:br/>
        <w:t>i przyborów szkolnych,</w:t>
      </w:r>
    </w:p>
    <w:p w:rsidR="00610800" w:rsidRPr="00610800" w:rsidRDefault="00610800" w:rsidP="00610800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lang w:eastAsia="pl-PL"/>
        </w:rPr>
      </w:pPr>
      <w:r w:rsidRPr="00610800">
        <w:rPr>
          <w:rFonts w:ascii="Times New Roman" w:hAnsi="Times New Roman" w:cs="Times New Roman"/>
          <w:sz w:val="24"/>
          <w:lang w:eastAsia="pl-PL"/>
        </w:rPr>
        <w:t xml:space="preserve">stypendium szkolne może być udzielane uczniom szkół ponadgimnazjalnych oraz słuchaczom kolegiów nauczycielskich, nauczycielskich kolegiów języków obcych </w:t>
      </w:r>
      <w:r>
        <w:rPr>
          <w:rFonts w:ascii="Times New Roman" w:hAnsi="Times New Roman" w:cs="Times New Roman"/>
          <w:sz w:val="24"/>
          <w:lang w:eastAsia="pl-PL"/>
        </w:rPr>
        <w:br/>
      </w:r>
      <w:r w:rsidRPr="00610800">
        <w:rPr>
          <w:rFonts w:ascii="Times New Roman" w:hAnsi="Times New Roman" w:cs="Times New Roman"/>
          <w:sz w:val="24"/>
          <w:lang w:eastAsia="pl-PL"/>
        </w:rPr>
        <w:t xml:space="preserve">i kolegiów pracowników służb społecznych także w formie całkowitego lub częściowego pokrycia kosztów związanych z pobieraniem nauki poza miejscem zamieszkania, w tym opłat za internat lub bursę oraz opłat za przejazdy z miejsca zamieszkania do szkoły </w:t>
      </w:r>
      <w:r>
        <w:rPr>
          <w:rFonts w:ascii="Times New Roman" w:hAnsi="Times New Roman" w:cs="Times New Roman"/>
          <w:sz w:val="24"/>
          <w:lang w:eastAsia="pl-PL"/>
        </w:rPr>
        <w:br/>
      </w:r>
      <w:r w:rsidRPr="00610800">
        <w:rPr>
          <w:rFonts w:ascii="Times New Roman" w:hAnsi="Times New Roman" w:cs="Times New Roman"/>
          <w:sz w:val="24"/>
          <w:lang w:eastAsia="pl-PL"/>
        </w:rPr>
        <w:t>i z powrotem środkami komunikacji zbiorowej,</w:t>
      </w:r>
    </w:p>
    <w:p w:rsidR="00610800" w:rsidRPr="00610800" w:rsidRDefault="00610800" w:rsidP="00610800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lang w:eastAsia="pl-PL"/>
        </w:rPr>
      </w:pPr>
      <w:r w:rsidRPr="00610800">
        <w:rPr>
          <w:rFonts w:ascii="Times New Roman" w:hAnsi="Times New Roman" w:cs="Times New Roman"/>
          <w:sz w:val="24"/>
          <w:lang w:eastAsia="pl-PL"/>
        </w:rPr>
        <w:t>stypendium szkolne może być także udzielane w formie świadczenia pieniężnego, na warunkach określonych w ustawie o systemie oświaty,</w:t>
      </w:r>
    </w:p>
    <w:p w:rsidR="00610800" w:rsidRPr="00610800" w:rsidRDefault="00610800" w:rsidP="00610800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lang w:eastAsia="pl-PL"/>
        </w:rPr>
      </w:pPr>
      <w:r w:rsidRPr="00610800">
        <w:rPr>
          <w:rFonts w:ascii="Times New Roman" w:hAnsi="Times New Roman" w:cs="Times New Roman"/>
          <w:sz w:val="24"/>
          <w:lang w:eastAsia="pl-PL"/>
        </w:rPr>
        <w:t>stypendium szkolne może być udzielone w jednej lub kilku formach jednocześnie.</w:t>
      </w:r>
    </w:p>
    <w:p w:rsidR="00610800" w:rsidRDefault="00610800" w:rsidP="00610800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</w:p>
    <w:p w:rsidR="00610800" w:rsidRDefault="00610800" w:rsidP="00610800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552CD6">
        <w:rPr>
          <w:rFonts w:ascii="Times New Roman" w:hAnsi="Times New Roman" w:cs="Times New Roman"/>
          <w:sz w:val="24"/>
          <w:lang w:eastAsia="pl-PL"/>
        </w:rPr>
        <w:t xml:space="preserve">Refundacja kosztów, o których mowa powyżej, zostanie dokonana, jeśli są one związane </w:t>
      </w:r>
    </w:p>
    <w:p w:rsidR="00610800" w:rsidRPr="00552CD6" w:rsidRDefault="00610800" w:rsidP="00610800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552CD6">
        <w:rPr>
          <w:rFonts w:ascii="Times New Roman" w:hAnsi="Times New Roman" w:cs="Times New Roman"/>
          <w:sz w:val="24"/>
          <w:lang w:eastAsia="pl-PL"/>
        </w:rPr>
        <w:t>z wydatkami, które dotyczą roku szkolnego, na który przyznane jest stypendium.</w:t>
      </w:r>
    </w:p>
    <w:p w:rsidR="00610800" w:rsidRPr="00552CD6" w:rsidRDefault="00610800" w:rsidP="0061080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Stypendium szkolne przyznaje się na:</w:t>
      </w:r>
    </w:p>
    <w:p w:rsidR="00610800" w:rsidRPr="00552CD6" w:rsidRDefault="00610800" w:rsidP="00610800">
      <w:pPr>
        <w:pStyle w:val="Akapitzlist"/>
        <w:numPr>
          <w:ilvl w:val="0"/>
          <w:numId w:val="5"/>
        </w:numPr>
        <w:spacing w:before="100" w:beforeAutospacing="1" w:after="600" w:line="240" w:lineRule="auto"/>
        <w:ind w:left="714" w:hanging="357"/>
        <w:rPr>
          <w:rFonts w:ascii="Times New Roman" w:eastAsia="Times New Roman" w:hAnsi="Times New Roman" w:cs="Times New Roman"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sz w:val="24"/>
          <w:lang w:eastAsia="pl-PL"/>
        </w:rPr>
        <w:t xml:space="preserve">wniosek rodziców albo pełnoletniego ucznia, </w:t>
      </w:r>
    </w:p>
    <w:p w:rsidR="00610800" w:rsidRPr="00552CD6" w:rsidRDefault="00610800" w:rsidP="00610800">
      <w:pPr>
        <w:pStyle w:val="Akapitzlist"/>
        <w:numPr>
          <w:ilvl w:val="0"/>
          <w:numId w:val="5"/>
        </w:numPr>
        <w:spacing w:before="100" w:beforeAutospacing="1" w:after="960" w:line="240" w:lineRule="auto"/>
        <w:ind w:left="714" w:hanging="357"/>
        <w:rPr>
          <w:rFonts w:ascii="Times New Roman" w:eastAsia="Times New Roman" w:hAnsi="Times New Roman" w:cs="Times New Roman"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sz w:val="24"/>
          <w:lang w:eastAsia="pl-PL"/>
        </w:rPr>
        <w:t xml:space="preserve">wniosek odpowiednio dyrektora szkoły, kolegium nauczycielskiego, nauczycielskiego kolegium języków obcych, kolegium pracowników służb społecznych lub ośrodka, </w:t>
      </w:r>
      <w:r w:rsidRPr="00552CD6">
        <w:rPr>
          <w:rFonts w:ascii="Times New Roman" w:eastAsia="Times New Roman" w:hAnsi="Times New Roman" w:cs="Times New Roman"/>
          <w:sz w:val="24"/>
          <w:lang w:eastAsia="pl-PL"/>
        </w:rPr>
        <w:br/>
        <w:t>o którym mowa w art. 90 b ust. 3 pkt 2 Ustawy o systemie oświaty,</w:t>
      </w:r>
    </w:p>
    <w:p w:rsidR="00610800" w:rsidRPr="00552CD6" w:rsidRDefault="00610800" w:rsidP="00610800">
      <w:pPr>
        <w:pStyle w:val="Akapitzlist"/>
        <w:numPr>
          <w:ilvl w:val="0"/>
          <w:numId w:val="5"/>
        </w:numPr>
        <w:spacing w:before="100" w:beforeAutospacing="1" w:after="960" w:line="240" w:lineRule="auto"/>
        <w:ind w:left="714" w:hanging="357"/>
        <w:rPr>
          <w:rFonts w:ascii="Times New Roman" w:eastAsia="Times New Roman" w:hAnsi="Times New Roman" w:cs="Times New Roman"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sz w:val="24"/>
          <w:lang w:eastAsia="pl-PL"/>
        </w:rPr>
        <w:t>wniosek opiekuna prawnego.</w:t>
      </w:r>
    </w:p>
    <w:p w:rsidR="00610800" w:rsidRPr="00552CD6" w:rsidRDefault="00610800" w:rsidP="00610800">
      <w:pPr>
        <w:pStyle w:val="Akapitzlist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552CD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Miesięczna wysokość dochodu na osobę w rodzinie ucznia uprawniająca do ubiegania się o stypendium szkolne </w:t>
      </w:r>
      <w:r w:rsidRPr="00552CD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nie może być większa niż kwota 528 zł</w:t>
      </w:r>
      <w:r w:rsidRPr="00552CD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. </w:t>
      </w:r>
    </w:p>
    <w:p w:rsidR="00610800" w:rsidRPr="00552CD6" w:rsidRDefault="00610800" w:rsidP="00610800">
      <w:pPr>
        <w:pStyle w:val="Akapitzlist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610800" w:rsidRPr="00552CD6" w:rsidRDefault="00610800" w:rsidP="00610800">
      <w:pPr>
        <w:pStyle w:val="Akapitzlist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b/>
          <w:sz w:val="24"/>
          <w:lang w:eastAsia="pl-PL"/>
        </w:rPr>
        <w:t>Dokumenty wymagane do uzyskania stypendium szkolnego:</w:t>
      </w:r>
    </w:p>
    <w:p w:rsidR="00610800" w:rsidRPr="00552CD6" w:rsidRDefault="00610800" w:rsidP="00610800">
      <w:pPr>
        <w:pStyle w:val="Default"/>
        <w:numPr>
          <w:ilvl w:val="0"/>
          <w:numId w:val="2"/>
        </w:numPr>
        <w:tabs>
          <w:tab w:val="left" w:pos="284"/>
        </w:tabs>
        <w:spacing w:before="100" w:beforeAutospacing="1"/>
        <w:ind w:hanging="720"/>
      </w:pPr>
      <w:r w:rsidRPr="00552CD6">
        <w:t xml:space="preserve">zaświadczenie lub oświadczenie o wysokości dochodów, </w:t>
      </w:r>
    </w:p>
    <w:p w:rsidR="00610800" w:rsidRPr="00552CD6" w:rsidRDefault="00610800" w:rsidP="00610800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spacing w:before="100" w:beforeAutospacing="1"/>
        <w:ind w:left="284" w:hanging="284"/>
        <w:jc w:val="both"/>
      </w:pPr>
      <w:r w:rsidRPr="00552CD6">
        <w:t>zaświadczenie lub oświadczenie o ilości hektarów przeliczeniowych lub nakaz podatkowy za rok, w którym składa się wniosek (z 1 ha przeliczeniowego uzyskuje się dochód miesięczny w wysokości</w:t>
      </w:r>
      <w:r w:rsidRPr="00552CD6">
        <w:rPr>
          <w:rStyle w:val="Pogrubienie"/>
        </w:rPr>
        <w:t xml:space="preserve"> 308 zł</w:t>
      </w:r>
      <w:r w:rsidRPr="00552CD6">
        <w:t xml:space="preserve">, wliczamy dochód </w:t>
      </w:r>
      <w:r w:rsidRPr="00552CD6">
        <w:rPr>
          <w:rStyle w:val="Pogrubienie"/>
        </w:rPr>
        <w:t xml:space="preserve">powyżej 1ha </w:t>
      </w:r>
      <w:r w:rsidRPr="00552CD6">
        <w:t>przeliczeniowego)</w:t>
      </w:r>
    </w:p>
    <w:p w:rsidR="00610800" w:rsidRPr="00552CD6" w:rsidRDefault="00610800" w:rsidP="00610800">
      <w:pPr>
        <w:pStyle w:val="Default"/>
        <w:numPr>
          <w:ilvl w:val="0"/>
          <w:numId w:val="2"/>
        </w:numPr>
        <w:tabs>
          <w:tab w:val="left" w:pos="284"/>
        </w:tabs>
        <w:spacing w:before="100" w:beforeAutospacing="1"/>
        <w:ind w:left="284" w:hanging="284"/>
        <w:jc w:val="both"/>
      </w:pPr>
      <w:r w:rsidRPr="00552CD6">
        <w:t xml:space="preserve">zaświadczenie, oświadczenie o wysokości otrzymywanych rent, emerytur lub alimentów, ewentualnie odcinek renty lub emerytury z miesiąca poprzedzającego złożenie wniosku, </w:t>
      </w:r>
    </w:p>
    <w:p w:rsidR="00610800" w:rsidRPr="00552CD6" w:rsidRDefault="00610800" w:rsidP="00610800">
      <w:pPr>
        <w:pStyle w:val="Default"/>
        <w:numPr>
          <w:ilvl w:val="0"/>
          <w:numId w:val="2"/>
        </w:numPr>
        <w:tabs>
          <w:tab w:val="left" w:pos="284"/>
        </w:tabs>
        <w:spacing w:before="100" w:beforeAutospacing="1"/>
        <w:ind w:left="284" w:hanging="284"/>
        <w:jc w:val="both"/>
        <w:rPr>
          <w:color w:val="auto"/>
        </w:rPr>
      </w:pPr>
      <w:r w:rsidRPr="00552CD6">
        <w:t>zaświadczenie lub oświadczenie o przyznanych dodatkach mieszkaniowych, świadczeniach rodzinnych, pielęgnacyjnych lub innych,</w:t>
      </w:r>
    </w:p>
    <w:p w:rsidR="00610800" w:rsidRPr="00552CD6" w:rsidRDefault="00610800" w:rsidP="00610800">
      <w:pPr>
        <w:pStyle w:val="Default"/>
        <w:pageBreakBefore/>
        <w:numPr>
          <w:ilvl w:val="0"/>
          <w:numId w:val="2"/>
        </w:numPr>
        <w:spacing w:before="100" w:beforeAutospacing="1"/>
        <w:jc w:val="both"/>
        <w:rPr>
          <w:color w:val="auto"/>
        </w:rPr>
      </w:pPr>
      <w:r w:rsidRPr="00552CD6">
        <w:rPr>
          <w:color w:val="auto"/>
        </w:rPr>
        <w:lastRenderedPageBreak/>
        <w:t xml:space="preserve">zaświadczenie z Urzędu Skarbowego o formie opodatkowania działalności gospodarczej oraz o wysokości uzyskiwanych dochodów z tej działalności, lub oświadczenie o wysokości dochodu z prowadzonej działalności gospodarczej, </w:t>
      </w:r>
    </w:p>
    <w:p w:rsidR="00610800" w:rsidRPr="00552CD6" w:rsidRDefault="00610800" w:rsidP="00610800">
      <w:pPr>
        <w:pStyle w:val="Default"/>
        <w:numPr>
          <w:ilvl w:val="0"/>
          <w:numId w:val="2"/>
        </w:numPr>
        <w:spacing w:before="100" w:beforeAutospacing="1"/>
        <w:jc w:val="both"/>
        <w:rPr>
          <w:color w:val="auto"/>
        </w:rPr>
      </w:pPr>
      <w:r w:rsidRPr="00552CD6">
        <w:rPr>
          <w:color w:val="auto"/>
        </w:rPr>
        <w:t xml:space="preserve">zaświadczenie lub oświadczenie o korzystaniu ze świadczeń pieniężnych z pomocy społecznej, z wyszczególnieniem rodzaju i wysokości świadczenia, </w:t>
      </w:r>
    </w:p>
    <w:p w:rsidR="00610800" w:rsidRPr="00552CD6" w:rsidRDefault="00610800" w:rsidP="00610800">
      <w:pPr>
        <w:pStyle w:val="Default"/>
        <w:numPr>
          <w:ilvl w:val="0"/>
          <w:numId w:val="2"/>
        </w:numPr>
        <w:spacing w:before="100" w:beforeAutospacing="1"/>
        <w:jc w:val="both"/>
        <w:rPr>
          <w:color w:val="auto"/>
        </w:rPr>
      </w:pPr>
      <w:r w:rsidRPr="00552CD6">
        <w:rPr>
          <w:color w:val="auto"/>
        </w:rPr>
        <w:t xml:space="preserve">zaświadczenie, oświadczenie lub decyzja z Powiatowego Urzędu Pracy o prawie </w:t>
      </w:r>
      <w:r w:rsidRPr="00552CD6">
        <w:rPr>
          <w:color w:val="auto"/>
        </w:rPr>
        <w:br/>
        <w:t xml:space="preserve">i wysokości zasiłku dla bezrobotnych lub innych świadczeń z funduszu pracy. </w:t>
      </w:r>
    </w:p>
    <w:p w:rsidR="00610800" w:rsidRPr="00552CD6" w:rsidRDefault="00610800" w:rsidP="00610800">
      <w:pPr>
        <w:pStyle w:val="Default"/>
        <w:spacing w:before="100" w:beforeAutospacing="1"/>
        <w:jc w:val="both"/>
        <w:rPr>
          <w:color w:val="auto"/>
        </w:rPr>
      </w:pPr>
      <w:r w:rsidRPr="00552CD6">
        <w:rPr>
          <w:rStyle w:val="Uwydatnienie"/>
          <w:b/>
          <w:bCs/>
        </w:rPr>
        <w:t xml:space="preserve">Do dochodu nie wliczamy: </w:t>
      </w:r>
      <w:r w:rsidRPr="00552CD6">
        <w:t xml:space="preserve">świadczenia z tytułu z tytułu prac </w:t>
      </w:r>
      <w:proofErr w:type="spellStart"/>
      <w:r w:rsidRPr="00552CD6">
        <w:t>społeczno</w:t>
      </w:r>
      <w:proofErr w:type="spellEnd"/>
      <w:r w:rsidRPr="00552CD6">
        <w:t xml:space="preserve"> – użytecznych, </w:t>
      </w:r>
      <w:r w:rsidRPr="00552CD6">
        <w:rPr>
          <w:rStyle w:val="Uwydatnienie"/>
        </w:rPr>
        <w:t>jednorazowego</w:t>
      </w:r>
      <w:r w:rsidRPr="00552CD6">
        <w:t xml:space="preserve"> świadczenia socjalnego, (np. zapomoga związana z urodzeniem dziecka, dodatku do zasiłku rodzinnego z tytułu urodzenia dziecka, zapomoga z ZFŚS), świadczenia wychowawczego 500+, zapomóg pieniężnych, o których mowa w przepisach o zapomodze pieniężnej dla niektórych emerytów, rencistów i osób pobierających świadczenia przedemerytalne, podatku dochodowego od osób fizycznych (tylko dochód netto), płaconych przez członków rodziny składek na ubezpieczenie społeczne i zdrowotne oraz kwot alimentów świadczonych na rzecz innych osób.</w:t>
      </w:r>
    </w:p>
    <w:p w:rsidR="00610800" w:rsidRPr="00552CD6" w:rsidRDefault="00610800" w:rsidP="0061080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10800" w:rsidRPr="00552CD6" w:rsidRDefault="00610800" w:rsidP="0061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b/>
          <w:bCs/>
          <w:sz w:val="24"/>
          <w:u w:val="single"/>
          <w:lang w:eastAsia="pl-PL"/>
        </w:rPr>
        <w:t>WARUNKI UBIEGANIA SIĘ O STYPENDIUM SZKOLNE</w:t>
      </w:r>
    </w:p>
    <w:p w:rsidR="00610800" w:rsidRPr="00552CD6" w:rsidRDefault="00610800" w:rsidP="0061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sz w:val="24"/>
          <w:lang w:eastAsia="pl-PL"/>
        </w:rPr>
        <w:t>Warunkiem ubiegania się o przyznanie stypendium szkolnego lub zasiłku jest:</w:t>
      </w:r>
    </w:p>
    <w:p w:rsidR="00610800" w:rsidRPr="00552CD6" w:rsidRDefault="00610800" w:rsidP="006108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złożenie wniosku o przyznanie pomocy materialnej,</w:t>
      </w:r>
    </w:p>
    <w:p w:rsidR="00610800" w:rsidRPr="00552CD6" w:rsidRDefault="00610800" w:rsidP="006108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dołączenie do wniosku stosownych zaświadczeń lub oświadczeń o uzyskanych dochodach przez poszczególnych członków wspólnego gospodarstwa domowego </w:t>
      </w:r>
      <w:r w:rsidRPr="00552CD6">
        <w:rPr>
          <w:rFonts w:ascii="Times New Roman" w:eastAsia="Times New Roman" w:hAnsi="Times New Roman" w:cs="Times New Roman"/>
          <w:b/>
          <w:bCs/>
          <w:sz w:val="24"/>
          <w:lang w:eastAsia="pl-PL"/>
        </w:rPr>
        <w:br/>
      </w:r>
      <w:r w:rsidRPr="00552CD6">
        <w:rPr>
          <w:rFonts w:ascii="Times New Roman" w:eastAsia="Times New Roman" w:hAnsi="Times New Roman" w:cs="Times New Roman"/>
          <w:b/>
          <w:bCs/>
          <w:sz w:val="24"/>
          <w:u w:val="single"/>
          <w:lang w:eastAsia="pl-PL"/>
        </w:rPr>
        <w:t>z miesiąca poprzedzającego miesiąc złożenia wniosku, czyli z miesiąca sierpnia.</w:t>
      </w:r>
    </w:p>
    <w:p w:rsidR="00610800" w:rsidRPr="00552CD6" w:rsidRDefault="00610800" w:rsidP="0061080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sz w:val="24"/>
          <w:lang w:eastAsia="pl-PL"/>
        </w:rPr>
        <w:t xml:space="preserve">Wnioski wraz z załącznikami należy </w:t>
      </w:r>
      <w:r w:rsidRPr="00552CD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składać od 01.09.19 r. do 15.09.2019 r.</w:t>
      </w:r>
      <w:r w:rsidRPr="00552CD6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552CD6">
        <w:rPr>
          <w:rFonts w:ascii="Times New Roman" w:eastAsia="Times New Roman" w:hAnsi="Times New Roman" w:cs="Times New Roman"/>
          <w:bCs/>
          <w:sz w:val="24"/>
          <w:lang w:eastAsia="pl-PL"/>
        </w:rPr>
        <w:t>w Gminnym Zespole Ekonomiczno-Administracyjnym Szkół w Nozdrzcu, pokój nr 14,</w:t>
      </w:r>
      <w:r w:rsidRPr="00552CD6">
        <w:rPr>
          <w:rFonts w:ascii="Times New Roman" w:eastAsia="Times New Roman" w:hAnsi="Times New Roman" w:cs="Times New Roman"/>
          <w:sz w:val="24"/>
          <w:lang w:eastAsia="pl-PL"/>
        </w:rPr>
        <w:t xml:space="preserve"> a w przypadku kolegiów nauczycielskich i kolegiów służb społecznych – do 15.10.2019 r.</w:t>
      </w:r>
    </w:p>
    <w:p w:rsidR="00610800" w:rsidRPr="00552CD6" w:rsidRDefault="00610800" w:rsidP="0061080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10800" w:rsidRPr="00552CD6" w:rsidRDefault="00610800" w:rsidP="0061080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10800" w:rsidRPr="00552CD6" w:rsidRDefault="00610800" w:rsidP="00610800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lang w:eastAsia="pl-PL"/>
        </w:rPr>
      </w:pPr>
      <w:r w:rsidRPr="00552CD6">
        <w:rPr>
          <w:rFonts w:ascii="Times New Roman" w:eastAsia="Times New Roman" w:hAnsi="Times New Roman" w:cs="Times New Roman"/>
          <w:sz w:val="24"/>
          <w:lang w:eastAsia="pl-PL"/>
        </w:rPr>
        <w:t xml:space="preserve">Pełnej informacji na temat zasad przyznawania i wypłacania stypendiów szkolnych udziela </w:t>
      </w:r>
      <w:r w:rsidRPr="00552CD6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Gminny Zespół Ekonomiczno-Administracyjny Szkół w Nozdrzcu, tel. (013) 4398020, </w:t>
      </w:r>
      <w:r w:rsidRPr="00552CD6">
        <w:rPr>
          <w:rFonts w:ascii="Times New Roman" w:eastAsia="Times New Roman" w:hAnsi="Times New Roman" w:cs="Times New Roman"/>
          <w:b/>
          <w:bCs/>
          <w:sz w:val="24"/>
          <w:lang w:eastAsia="pl-PL"/>
        </w:rPr>
        <w:br/>
        <w:t>w. 43.</w:t>
      </w:r>
    </w:p>
    <w:p w:rsidR="006D204F" w:rsidRDefault="00610800" w:rsidP="00610800">
      <w:r w:rsidRPr="00552CD6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sectPr w:rsidR="006D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5C9"/>
    <w:multiLevelType w:val="multilevel"/>
    <w:tmpl w:val="5AF4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76DB0"/>
    <w:multiLevelType w:val="hybridMultilevel"/>
    <w:tmpl w:val="9F761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26DB"/>
    <w:multiLevelType w:val="hybridMultilevel"/>
    <w:tmpl w:val="96E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F6DD1"/>
    <w:multiLevelType w:val="multilevel"/>
    <w:tmpl w:val="902A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87165"/>
    <w:multiLevelType w:val="hybridMultilevel"/>
    <w:tmpl w:val="0218A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7167E"/>
    <w:multiLevelType w:val="hybridMultilevel"/>
    <w:tmpl w:val="3F46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F7A87"/>
    <w:multiLevelType w:val="hybridMultilevel"/>
    <w:tmpl w:val="092C5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00"/>
    <w:rsid w:val="003549FA"/>
    <w:rsid w:val="00610800"/>
    <w:rsid w:val="006D204F"/>
    <w:rsid w:val="00B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BFE2"/>
  <w15:chartTrackingRefBased/>
  <w15:docId w15:val="{03E7F732-BA37-4193-99C2-399F341E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800"/>
    <w:pPr>
      <w:spacing w:after="200" w:line="276" w:lineRule="auto"/>
    </w:pPr>
    <w:rPr>
      <w:rFonts w:asciiTheme="majorHAnsi" w:hAnsiTheme="majorHAns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10800"/>
    <w:rPr>
      <w:b/>
      <w:bCs/>
    </w:rPr>
  </w:style>
  <w:style w:type="paragraph" w:styleId="Akapitzlist">
    <w:name w:val="List Paragraph"/>
    <w:basedOn w:val="Normalny"/>
    <w:uiPriority w:val="34"/>
    <w:qFormat/>
    <w:rsid w:val="00610800"/>
    <w:pPr>
      <w:ind w:left="720"/>
      <w:contextualSpacing/>
    </w:pPr>
  </w:style>
  <w:style w:type="paragraph" w:customStyle="1" w:styleId="Default">
    <w:name w:val="Default"/>
    <w:rsid w:val="0061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1080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5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04-10-2012&amp;qplik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Czaja</dc:creator>
  <cp:keywords/>
  <dc:description/>
  <cp:lastModifiedBy>Urszula Czaja</cp:lastModifiedBy>
  <cp:revision>2</cp:revision>
  <dcterms:created xsi:type="dcterms:W3CDTF">2019-08-13T09:20:00Z</dcterms:created>
  <dcterms:modified xsi:type="dcterms:W3CDTF">2019-08-13T09:20:00Z</dcterms:modified>
</cp:coreProperties>
</file>